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6D23" w14:textId="6AA551D2" w:rsidR="00910EDC" w:rsidRPr="006863E3" w:rsidRDefault="00910EDC" w:rsidP="00910EDC">
      <w:pPr>
        <w:jc w:val="both"/>
        <w:rPr>
          <w:sz w:val="24"/>
          <w:szCs w:val="24"/>
        </w:rPr>
      </w:pPr>
    </w:p>
    <w:p w14:paraId="18A95EC3" w14:textId="094FD07B" w:rsidR="00E21685" w:rsidRPr="00E21685" w:rsidRDefault="00E21685" w:rsidP="00E21685">
      <w:pPr>
        <w:jc w:val="right"/>
        <w:rPr>
          <w:b/>
          <w:bCs/>
          <w:sz w:val="24"/>
          <w:szCs w:val="24"/>
        </w:rPr>
      </w:pPr>
      <w:r w:rsidRPr="00E21685">
        <w:rPr>
          <w:b/>
          <w:bCs/>
          <w:sz w:val="24"/>
          <w:szCs w:val="24"/>
        </w:rPr>
        <w:t>26 January 2026</w:t>
      </w:r>
    </w:p>
    <w:p w14:paraId="34A52AF8" w14:textId="77777777" w:rsidR="00E21685" w:rsidRPr="00E21685" w:rsidRDefault="00E21685" w:rsidP="00E21685">
      <w:pPr>
        <w:jc w:val="right"/>
        <w:rPr>
          <w:b/>
          <w:bCs/>
          <w:sz w:val="24"/>
          <w:szCs w:val="24"/>
        </w:rPr>
      </w:pPr>
    </w:p>
    <w:p w14:paraId="11A5F4E7" w14:textId="3F6E4B8E" w:rsidR="00EF751E" w:rsidRPr="00EF751E" w:rsidRDefault="00E21685" w:rsidP="00E21685">
      <w:pPr>
        <w:jc w:val="center"/>
        <w:rPr>
          <w:b/>
          <w:bCs/>
          <w:sz w:val="24"/>
          <w:szCs w:val="24"/>
          <w:lang w:eastAsia="tr-TR"/>
        </w:rPr>
      </w:pPr>
      <w:r w:rsidRPr="00E21685">
        <w:rPr>
          <w:b/>
          <w:bCs/>
          <w:sz w:val="24"/>
          <w:szCs w:val="24"/>
        </w:rPr>
        <w:t>A Legacy Grown on the Court: Yeşim Sports Club</w:t>
      </w:r>
    </w:p>
    <w:p w14:paraId="728979DF" w14:textId="6B7E0490" w:rsidR="00EF751E" w:rsidRPr="00EF751E" w:rsidRDefault="00E21685" w:rsidP="00EF751E">
      <w:pPr>
        <w:pStyle w:val="NoSpacing"/>
        <w:jc w:val="center"/>
        <w:rPr>
          <w:b/>
          <w:bCs/>
          <w:sz w:val="24"/>
          <w:szCs w:val="24"/>
          <w:lang w:eastAsia="tr-TR"/>
        </w:rPr>
      </w:pPr>
      <w:r w:rsidRPr="00E21685">
        <w:rPr>
          <w:b/>
          <w:bCs/>
          <w:sz w:val="24"/>
          <w:szCs w:val="24"/>
          <w:lang w:eastAsia="tr-TR"/>
        </w:rPr>
        <w:t>Carrying Yeşim Group’s deeply rooted values</w:t>
      </w:r>
      <w:r>
        <w:rPr>
          <w:b/>
          <w:bCs/>
          <w:sz w:val="24"/>
          <w:szCs w:val="24"/>
          <w:lang w:eastAsia="tr-TR"/>
        </w:rPr>
        <w:t xml:space="preserve">, </w:t>
      </w:r>
      <w:r w:rsidRPr="00E21685">
        <w:rPr>
          <w:b/>
          <w:bCs/>
          <w:sz w:val="24"/>
          <w:szCs w:val="24"/>
          <w:lang w:eastAsia="tr-TR"/>
        </w:rPr>
        <w:t>shaped by its People First philosophy</w:t>
      </w:r>
      <w:r>
        <w:rPr>
          <w:b/>
          <w:bCs/>
          <w:sz w:val="24"/>
          <w:szCs w:val="24"/>
          <w:lang w:eastAsia="tr-TR"/>
        </w:rPr>
        <w:t xml:space="preserve">, </w:t>
      </w:r>
      <w:r w:rsidRPr="00E21685">
        <w:rPr>
          <w:b/>
          <w:bCs/>
          <w:sz w:val="24"/>
          <w:szCs w:val="24"/>
          <w:lang w:eastAsia="tr-TR"/>
        </w:rPr>
        <w:t>onto the court through team spirit and a passion for performance, Yeşim Sports Club celebrates its 23rd anniversary alongside the shared values that connect its strong heritage to the future.</w:t>
      </w:r>
    </w:p>
    <w:p w14:paraId="1510B6A6" w14:textId="77777777" w:rsidR="00E21685" w:rsidRDefault="00E21685" w:rsidP="00E21685">
      <w:pPr>
        <w:jc w:val="both"/>
        <w:rPr>
          <w:sz w:val="24"/>
          <w:szCs w:val="24"/>
          <w:lang w:eastAsia="tr-TR"/>
        </w:rPr>
      </w:pPr>
      <w:r w:rsidRPr="00E21685">
        <w:rPr>
          <w:sz w:val="24"/>
          <w:szCs w:val="24"/>
          <w:lang w:eastAsia="tr-TR"/>
        </w:rPr>
        <w:t>Founded in 2003 by Yeşim Group, Yeşim Sports Club has for 23 years continued its journey with determination as a well-established sports club dedicated to bringing young people in Bursa together with sports and contributing qualified athletes to Turkish basketball. This championship-filled journey, built on strong values, represents a long-term sporting vision shaped by discipline, dedication, team spirit, and a culture of achieving together—from grassroots development to the highest levels of competition.</w:t>
      </w:r>
    </w:p>
    <w:p w14:paraId="7FF4A91D" w14:textId="77777777" w:rsidR="00E21685" w:rsidRDefault="00E21685" w:rsidP="00E21685">
      <w:pPr>
        <w:jc w:val="both"/>
        <w:rPr>
          <w:sz w:val="24"/>
          <w:szCs w:val="24"/>
          <w:lang w:eastAsia="tr-TR"/>
        </w:rPr>
      </w:pPr>
      <w:r w:rsidRPr="00E21685">
        <w:rPr>
          <w:sz w:val="24"/>
          <w:szCs w:val="24"/>
          <w:lang w:eastAsia="tr-TR"/>
        </w:rPr>
        <w:t>Since its establishment, Yeşim Sports Club has placed the unifying power of sports at its core, standing out not only through its athletic achievements but also through the contribution it makes to the physical, social, and personal development of young people. The determination displayed on the court and the passion for performance gain meaning as a natural extension of the club’s values-driven approach.</w:t>
      </w:r>
    </w:p>
    <w:p w14:paraId="326E9919" w14:textId="77777777" w:rsidR="00E21685" w:rsidRDefault="00E21685" w:rsidP="00E21685">
      <w:pPr>
        <w:jc w:val="both"/>
        <w:rPr>
          <w:sz w:val="24"/>
          <w:szCs w:val="24"/>
          <w:lang w:eastAsia="tr-TR"/>
        </w:rPr>
      </w:pPr>
      <w:r w:rsidRPr="00E21685">
        <w:rPr>
          <w:sz w:val="24"/>
          <w:szCs w:val="24"/>
          <w:lang w:eastAsia="tr-TR"/>
        </w:rPr>
        <w:t>Yeşim Sports Club’s 23-year journey is rooted in a vision that prioritizes sustainable success and long-term development, supported by strong corporate backing. This vision aligns seamlessly with Yeşim Group’s People First philosophy, creating a holistic impact that goes beyond sports.</w:t>
      </w:r>
    </w:p>
    <w:p w14:paraId="0B55B2C9" w14:textId="2F5030D8" w:rsidR="00E21685" w:rsidRDefault="00E21685" w:rsidP="00E21685">
      <w:pPr>
        <w:jc w:val="both"/>
        <w:rPr>
          <w:sz w:val="24"/>
          <w:szCs w:val="24"/>
          <w:lang w:eastAsia="tr-TR"/>
        </w:rPr>
      </w:pPr>
      <w:r w:rsidRPr="00E21685">
        <w:rPr>
          <w:sz w:val="24"/>
          <w:szCs w:val="24"/>
          <w:lang w:eastAsia="tr-TR"/>
        </w:rPr>
        <w:t>Prepared specifically for the club’s 23rd anniversary, the Yeşim Sports Film brings together the dynamism of sports with Yeşim Group’s strong corporate heritage and values-driven stance within a unified narrative. Through the club’s on-court presence, team spirit, and passion for performance, the film powerfully visualizes how Yeşim Group’s shared values are reflected in action, making them tangible through a compelling visual storytelling approach.</w:t>
      </w:r>
    </w:p>
    <w:p w14:paraId="48CD4A63" w14:textId="1520ED34" w:rsidR="005E38D0" w:rsidRDefault="007A6846" w:rsidP="00E21685">
      <w:pPr>
        <w:jc w:val="both"/>
      </w:pPr>
      <w:r>
        <w:rPr>
          <w:b/>
          <w:bCs/>
          <w:sz w:val="24"/>
          <w:szCs w:val="24"/>
        </w:rPr>
        <w:t>L</w:t>
      </w:r>
      <w:r w:rsidR="005E38D0" w:rsidRPr="006863E3">
        <w:rPr>
          <w:b/>
          <w:bCs/>
          <w:sz w:val="24"/>
          <w:szCs w:val="24"/>
        </w:rPr>
        <w:t>ink:</w:t>
      </w:r>
      <w:r w:rsidR="005E38D0" w:rsidRPr="006863E3">
        <w:rPr>
          <w:sz w:val="24"/>
          <w:szCs w:val="24"/>
        </w:rPr>
        <w:t xml:space="preserve"> </w:t>
      </w:r>
      <w:hyperlink r:id="rId6" w:history="1">
        <w:r w:rsidR="007B1502" w:rsidRPr="004148F9">
          <w:rPr>
            <w:rStyle w:val="Hyperlink"/>
          </w:rPr>
          <w:t>https://www.youtube.com/watch?v=UZmoFyedFHQ</w:t>
        </w:r>
      </w:hyperlink>
    </w:p>
    <w:p w14:paraId="7A2DD49B" w14:textId="77777777" w:rsidR="007B1502" w:rsidRPr="006863E3" w:rsidRDefault="007B1502" w:rsidP="00E21685">
      <w:pPr>
        <w:jc w:val="both"/>
        <w:rPr>
          <w:sz w:val="24"/>
          <w:szCs w:val="24"/>
        </w:rPr>
      </w:pPr>
    </w:p>
    <w:sectPr w:rsidR="007B1502" w:rsidRPr="006863E3" w:rsidSect="00D14BE1">
      <w:headerReference w:type="default" r:id="rId7"/>
      <w:footerReference w:type="default" r:id="rId8"/>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54440" w14:textId="77777777" w:rsidR="002A5D2F" w:rsidRDefault="002A5D2F" w:rsidP="00D14BE1">
      <w:pPr>
        <w:spacing w:after="0" w:line="240" w:lineRule="auto"/>
      </w:pPr>
      <w:r>
        <w:separator/>
      </w:r>
    </w:p>
  </w:endnote>
  <w:endnote w:type="continuationSeparator" w:id="0">
    <w:p w14:paraId="496C79FF" w14:textId="77777777" w:rsidR="002A5D2F" w:rsidRDefault="002A5D2F"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2A78" w14:textId="77777777" w:rsidR="002A5D2F" w:rsidRDefault="002A5D2F" w:rsidP="00D14BE1">
      <w:pPr>
        <w:spacing w:after="0" w:line="240" w:lineRule="auto"/>
      </w:pPr>
      <w:r>
        <w:separator/>
      </w:r>
    </w:p>
  </w:footnote>
  <w:footnote w:type="continuationSeparator" w:id="0">
    <w:p w14:paraId="4820507E" w14:textId="77777777" w:rsidR="002A5D2F" w:rsidRDefault="002A5D2F"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07B4CE6">
          <wp:simplePos x="0" y="0"/>
          <wp:positionH relativeFrom="margin">
            <wp:align>center</wp:align>
          </wp:positionH>
          <wp:positionV relativeFrom="margin">
            <wp:posOffset>-1922780</wp:posOffset>
          </wp:positionV>
          <wp:extent cx="10256520" cy="1714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t="-1" b="29288"/>
                  <a:stretch/>
                </pic:blipFill>
                <pic:spPr bwMode="auto">
                  <a:xfrm>
                    <a:off x="0" y="0"/>
                    <a:ext cx="10256520" cy="171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A76F5"/>
    <w:rsid w:val="000B68FF"/>
    <w:rsid w:val="000D6129"/>
    <w:rsid w:val="002A5D2F"/>
    <w:rsid w:val="003C4E49"/>
    <w:rsid w:val="003D6A43"/>
    <w:rsid w:val="003E57F4"/>
    <w:rsid w:val="00455745"/>
    <w:rsid w:val="00495188"/>
    <w:rsid w:val="004D6762"/>
    <w:rsid w:val="005A6D12"/>
    <w:rsid w:val="005D7EEE"/>
    <w:rsid w:val="005E38D0"/>
    <w:rsid w:val="006731BC"/>
    <w:rsid w:val="00680E1E"/>
    <w:rsid w:val="006863E3"/>
    <w:rsid w:val="006B06A6"/>
    <w:rsid w:val="00743B44"/>
    <w:rsid w:val="0077700A"/>
    <w:rsid w:val="007A6846"/>
    <w:rsid w:val="007B1502"/>
    <w:rsid w:val="00802D4F"/>
    <w:rsid w:val="00866617"/>
    <w:rsid w:val="00910EDC"/>
    <w:rsid w:val="009D02C2"/>
    <w:rsid w:val="009D0F07"/>
    <w:rsid w:val="00AB128E"/>
    <w:rsid w:val="00CE732A"/>
    <w:rsid w:val="00D07674"/>
    <w:rsid w:val="00D13390"/>
    <w:rsid w:val="00D14BE1"/>
    <w:rsid w:val="00D56EE7"/>
    <w:rsid w:val="00E21685"/>
    <w:rsid w:val="00EF751E"/>
    <w:rsid w:val="00F16BA2"/>
    <w:rsid w:val="00F2454C"/>
    <w:rsid w:val="00FE7C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21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751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styleId="Strong">
    <w:name w:val="Strong"/>
    <w:basedOn w:val="DefaultParagraphFont"/>
    <w:uiPriority w:val="22"/>
    <w:qFormat/>
    <w:rsid w:val="005E38D0"/>
    <w:rPr>
      <w:b/>
      <w:bCs/>
    </w:rPr>
  </w:style>
  <w:style w:type="character" w:customStyle="1" w:styleId="whitespace-normal">
    <w:name w:val="whitespace-normal"/>
    <w:basedOn w:val="DefaultParagraphFont"/>
    <w:rsid w:val="005E38D0"/>
  </w:style>
  <w:style w:type="character" w:styleId="Hyperlink">
    <w:name w:val="Hyperlink"/>
    <w:basedOn w:val="DefaultParagraphFont"/>
    <w:uiPriority w:val="99"/>
    <w:unhideWhenUsed/>
    <w:rsid w:val="005E38D0"/>
    <w:rPr>
      <w:color w:val="0563C1" w:themeColor="hyperlink"/>
      <w:u w:val="single"/>
    </w:rPr>
  </w:style>
  <w:style w:type="character" w:styleId="UnresolvedMention">
    <w:name w:val="Unresolved Mention"/>
    <w:basedOn w:val="DefaultParagraphFont"/>
    <w:uiPriority w:val="99"/>
    <w:semiHidden/>
    <w:unhideWhenUsed/>
    <w:rsid w:val="005E38D0"/>
    <w:rPr>
      <w:color w:val="605E5C"/>
      <w:shd w:val="clear" w:color="auto" w:fill="E1DFDD"/>
    </w:rPr>
  </w:style>
  <w:style w:type="paragraph" w:styleId="NormalWeb">
    <w:name w:val="Normal (Web)"/>
    <w:basedOn w:val="Normal"/>
    <w:uiPriority w:val="99"/>
    <w:semiHidden/>
    <w:unhideWhenUsed/>
    <w:rsid w:val="006863E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Heading3Char">
    <w:name w:val="Heading 3 Char"/>
    <w:basedOn w:val="DefaultParagraphFont"/>
    <w:link w:val="Heading3"/>
    <w:uiPriority w:val="9"/>
    <w:rsid w:val="00EF751E"/>
    <w:rPr>
      <w:rFonts w:ascii="Times New Roman" w:eastAsia="Times New Roman" w:hAnsi="Times New Roman" w:cs="Times New Roman"/>
      <w:b/>
      <w:bCs/>
      <w:kern w:val="0"/>
      <w:sz w:val="27"/>
      <w:szCs w:val="27"/>
      <w:lang w:eastAsia="tr-TR"/>
      <w14:ligatures w14:val="none"/>
    </w:rPr>
  </w:style>
  <w:style w:type="paragraph" w:styleId="NoSpacing">
    <w:name w:val="No Spacing"/>
    <w:uiPriority w:val="1"/>
    <w:qFormat/>
    <w:rsid w:val="00EF751E"/>
    <w:pPr>
      <w:spacing w:after="0" w:line="240" w:lineRule="auto"/>
    </w:pPr>
  </w:style>
  <w:style w:type="character" w:customStyle="1" w:styleId="Heading2Char">
    <w:name w:val="Heading 2 Char"/>
    <w:basedOn w:val="DefaultParagraphFont"/>
    <w:link w:val="Heading2"/>
    <w:uiPriority w:val="9"/>
    <w:semiHidden/>
    <w:rsid w:val="00E2168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21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80794">
      <w:bodyDiv w:val="1"/>
      <w:marLeft w:val="0"/>
      <w:marRight w:val="0"/>
      <w:marTop w:val="0"/>
      <w:marBottom w:val="0"/>
      <w:divBdr>
        <w:top w:val="none" w:sz="0" w:space="0" w:color="auto"/>
        <w:left w:val="none" w:sz="0" w:space="0" w:color="auto"/>
        <w:bottom w:val="none" w:sz="0" w:space="0" w:color="auto"/>
        <w:right w:val="none" w:sz="0" w:space="0" w:color="auto"/>
      </w:divBdr>
    </w:div>
    <w:div w:id="1287856801">
      <w:bodyDiv w:val="1"/>
      <w:marLeft w:val="0"/>
      <w:marRight w:val="0"/>
      <w:marTop w:val="0"/>
      <w:marBottom w:val="0"/>
      <w:divBdr>
        <w:top w:val="none" w:sz="0" w:space="0" w:color="auto"/>
        <w:left w:val="none" w:sz="0" w:space="0" w:color="auto"/>
        <w:bottom w:val="none" w:sz="0" w:space="0" w:color="auto"/>
        <w:right w:val="none" w:sz="0" w:space="0" w:color="auto"/>
      </w:divBdr>
    </w:div>
    <w:div w:id="1761368309">
      <w:bodyDiv w:val="1"/>
      <w:marLeft w:val="0"/>
      <w:marRight w:val="0"/>
      <w:marTop w:val="0"/>
      <w:marBottom w:val="0"/>
      <w:divBdr>
        <w:top w:val="none" w:sz="0" w:space="0" w:color="auto"/>
        <w:left w:val="none" w:sz="0" w:space="0" w:color="auto"/>
        <w:bottom w:val="none" w:sz="0" w:space="0" w:color="auto"/>
        <w:right w:val="none" w:sz="0" w:space="0" w:color="auto"/>
      </w:divBdr>
    </w:div>
    <w:div w:id="1799177637">
      <w:bodyDiv w:val="1"/>
      <w:marLeft w:val="0"/>
      <w:marRight w:val="0"/>
      <w:marTop w:val="0"/>
      <w:marBottom w:val="0"/>
      <w:divBdr>
        <w:top w:val="none" w:sz="0" w:space="0" w:color="auto"/>
        <w:left w:val="none" w:sz="0" w:space="0" w:color="auto"/>
        <w:bottom w:val="none" w:sz="0" w:space="0" w:color="auto"/>
        <w:right w:val="none" w:sz="0" w:space="0" w:color="auto"/>
      </w:divBdr>
    </w:div>
    <w:div w:id="183861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UZmoFyedFH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22</cp:revision>
  <dcterms:created xsi:type="dcterms:W3CDTF">2024-12-03T14:11:00Z</dcterms:created>
  <dcterms:modified xsi:type="dcterms:W3CDTF">2026-01-28T06:26:00Z</dcterms:modified>
</cp:coreProperties>
</file>